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94A4" w14:textId="77777777" w:rsidR="002D65FC" w:rsidRDefault="002D65FC" w:rsidP="002D65FC">
      <w:pPr>
        <w:pStyle w:val="ConsPlusNormal"/>
        <w:jc w:val="right"/>
        <w:outlineLvl w:val="0"/>
      </w:pPr>
      <w:r>
        <w:t>Приложение N 2</w:t>
      </w:r>
    </w:p>
    <w:p w14:paraId="4EF12D38" w14:textId="77777777" w:rsidR="002D65FC" w:rsidRDefault="002D65FC" w:rsidP="002D65FC">
      <w:pPr>
        <w:pStyle w:val="ConsPlusNormal"/>
        <w:jc w:val="right"/>
      </w:pPr>
      <w:r>
        <w:t>к приказу Росреестра</w:t>
      </w:r>
    </w:p>
    <w:p w14:paraId="1560AECA" w14:textId="77777777" w:rsidR="002D65FC" w:rsidRDefault="002D65FC" w:rsidP="002D65FC">
      <w:pPr>
        <w:pStyle w:val="ConsPlusNormal"/>
        <w:jc w:val="right"/>
      </w:pPr>
      <w:r>
        <w:t>от 24 мая 2021 г. N П/0216</w:t>
      </w:r>
    </w:p>
    <w:p w14:paraId="391E2F02" w14:textId="77777777" w:rsidR="002D65FC" w:rsidRDefault="002D65FC" w:rsidP="002D65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2D65FC" w14:paraId="2F0B6C91" w14:textId="77777777" w:rsidTr="002D65FC">
        <w:tc>
          <w:tcPr>
            <w:tcW w:w="3690" w:type="dxa"/>
            <w:gridSpan w:val="6"/>
          </w:tcPr>
          <w:p w14:paraId="7E4CA64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C30B" w14:textId="4B02592D" w:rsidR="002D65FC" w:rsidRDefault="002D65FC" w:rsidP="002D65FC">
            <w:pPr>
              <w:pStyle w:val="ConsPlusNormal"/>
              <w:spacing w:line="256" w:lineRule="auto"/>
              <w:jc w:val="center"/>
            </w:pPr>
            <w:r>
              <w:t>Государственное бюджетное учреждение «Дагестанское бюро по технической инвентаризации и кадастровой оценке» Республики Дагестан</w:t>
            </w:r>
          </w:p>
        </w:tc>
      </w:tr>
      <w:tr w:rsidR="002D65FC" w14:paraId="7411F894" w14:textId="77777777" w:rsidTr="002D65FC">
        <w:tc>
          <w:tcPr>
            <w:tcW w:w="3690" w:type="dxa"/>
            <w:gridSpan w:val="6"/>
          </w:tcPr>
          <w:p w14:paraId="6450BBE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5AD31" w14:textId="3423E34C" w:rsidR="002D65FC" w:rsidRDefault="002D65FC">
            <w:pPr>
              <w:pStyle w:val="ConsPlusNormal"/>
              <w:spacing w:line="256" w:lineRule="auto"/>
              <w:jc w:val="center"/>
            </w:pPr>
          </w:p>
        </w:tc>
      </w:tr>
      <w:tr w:rsidR="002D65FC" w14:paraId="1DEC4C11" w14:textId="77777777" w:rsidTr="002D65FC">
        <w:tc>
          <w:tcPr>
            <w:tcW w:w="9308" w:type="dxa"/>
            <w:gridSpan w:val="15"/>
            <w:hideMark/>
          </w:tcPr>
          <w:p w14:paraId="707A466A" w14:textId="77777777" w:rsidR="002D65FC" w:rsidRDefault="002D65FC">
            <w:pPr>
              <w:pStyle w:val="ConsPlusNormal"/>
              <w:spacing w:line="256" w:lineRule="auto"/>
              <w:jc w:val="center"/>
            </w:pPr>
            <w:bookmarkStart w:id="0" w:name="Par96"/>
            <w:bookmarkEnd w:id="0"/>
            <w:r>
              <w:t>Декларация о характеристиках объекта недвижимости</w:t>
            </w:r>
            <w:bookmarkStart w:id="1" w:name="_GoBack"/>
            <w:bookmarkEnd w:id="1"/>
          </w:p>
        </w:tc>
      </w:tr>
      <w:tr w:rsidR="002D65FC" w14:paraId="5CB5846C" w14:textId="77777777" w:rsidTr="002D65FC">
        <w:tc>
          <w:tcPr>
            <w:tcW w:w="9308" w:type="dxa"/>
            <w:gridSpan w:val="15"/>
            <w:hideMark/>
          </w:tcPr>
          <w:p w14:paraId="0D2EEFE3" w14:textId="77777777" w:rsidR="002D65FC" w:rsidRDefault="002D65FC">
            <w:pPr>
              <w:pStyle w:val="ConsPlusNormal"/>
              <w:spacing w:line="256" w:lineRule="auto"/>
              <w:jc w:val="right"/>
              <w:outlineLvl w:val="1"/>
            </w:pPr>
            <w:r>
              <w:t>Раздел 1</w:t>
            </w:r>
          </w:p>
        </w:tc>
      </w:tr>
      <w:tr w:rsidR="002D65FC" w14:paraId="0CD3949D" w14:textId="77777777" w:rsidTr="002D65FC">
        <w:tc>
          <w:tcPr>
            <w:tcW w:w="9308" w:type="dxa"/>
            <w:gridSpan w:val="15"/>
            <w:hideMark/>
          </w:tcPr>
          <w:p w14:paraId="3AA5FC7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2D65FC" w14:paraId="0968835A" w14:textId="77777777" w:rsidTr="002D65FC">
        <w:trPr>
          <w:trHeight w:val="23"/>
        </w:trPr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8F8A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EA9659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D54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C5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2DD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Значение (описание) характеристики</w:t>
            </w:r>
          </w:p>
        </w:tc>
      </w:tr>
      <w:tr w:rsidR="002D65FC" w14:paraId="189E589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6FD" w14:textId="77777777" w:rsidR="002D65FC" w:rsidRDefault="002D65FC">
            <w:pPr>
              <w:pStyle w:val="ConsPlusNormal"/>
              <w:spacing w:line="256" w:lineRule="auto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CB2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2D65FC" w14:paraId="59941D0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159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91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E8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A6EE498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D85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F1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BA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8AA5D5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4FAC" w14:textId="77777777" w:rsidR="002D65FC" w:rsidRDefault="002D65FC">
            <w:pPr>
              <w:pStyle w:val="ConsPlusNormal"/>
              <w:spacing w:line="256" w:lineRule="auto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3E2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Сведения о заявителе</w:t>
            </w:r>
          </w:p>
        </w:tc>
      </w:tr>
      <w:tr w:rsidR="002D65FC" w14:paraId="0AEE5FE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5F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2E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5A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D7EBE1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B66" w14:textId="77777777" w:rsidR="002D65FC" w:rsidRDefault="002D65FC">
            <w:pPr>
              <w:pStyle w:val="ConsPlusNormal"/>
              <w:spacing w:line="256" w:lineRule="auto"/>
              <w:jc w:val="center"/>
            </w:pPr>
            <w:bookmarkStart w:id="2" w:name="Par116"/>
            <w:bookmarkEnd w:id="2"/>
            <w: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EE4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DF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4FA193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F5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1DC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58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DB2311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79BF" w14:textId="77777777" w:rsidR="002D65FC" w:rsidRDefault="002D65FC">
            <w:pPr>
              <w:pStyle w:val="ConsPlusNormal"/>
              <w:spacing w:line="256" w:lineRule="auto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B0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Сведения о представителе заявителя</w:t>
            </w:r>
          </w:p>
        </w:tc>
      </w:tr>
      <w:tr w:rsidR="002D65FC" w14:paraId="2ED8179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71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B83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Фамилия, имя, отчество физического лица (последнее - при наличии); организационно-правовая форма юридического лица и его </w:t>
            </w:r>
            <w:r>
              <w:lastRenderedPageBreak/>
              <w:t>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90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FA60E4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426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6C3A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EF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BDDC26F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176F" w14:textId="77777777" w:rsidR="002D65FC" w:rsidRDefault="002D65FC">
            <w:pPr>
              <w:pStyle w:val="ConsPlusNormal"/>
              <w:spacing w:line="256" w:lineRule="auto"/>
              <w:jc w:val="center"/>
            </w:pPr>
            <w:bookmarkStart w:id="3" w:name="Par130"/>
            <w:bookmarkEnd w:id="3"/>
            <w: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BC0B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6B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796736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60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26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2C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6B13016" w14:textId="77777777" w:rsidTr="002D65F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43B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C930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D65FC" w14:paraId="12A3FFA5" w14:textId="77777777" w:rsidTr="002D65FC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8CD7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DED9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CF3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0ACDF86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605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613BBA6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BA78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6241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B699F0B" w14:textId="77777777" w:rsidTr="002D65FC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CB5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C1155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5C45F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4870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C9B7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 имя отчество</w:t>
            </w:r>
          </w:p>
          <w:p w14:paraId="6114029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FC3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3D29F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D97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F981004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749A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171C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768B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3E78B37" w14:textId="77777777" w:rsidTr="002D65FC">
        <w:tc>
          <w:tcPr>
            <w:tcW w:w="870" w:type="dxa"/>
          </w:tcPr>
          <w:p w14:paraId="77AB286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362" w:type="dxa"/>
            <w:gridSpan w:val="10"/>
          </w:tcPr>
          <w:p w14:paraId="7C39745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1431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394F5250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B03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3C1F" w14:textId="641CF92F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43AC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555AE7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58A2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0B6E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Согласие на обработку персональных данных</w:t>
            </w:r>
          </w:p>
        </w:tc>
      </w:tr>
      <w:tr w:rsidR="002D65FC" w14:paraId="074050BC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9A7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9DC1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E1B4E" w14:textId="56A79DFE" w:rsidR="002D65FC" w:rsidRDefault="002D65FC" w:rsidP="002D65FC">
            <w:pPr>
              <w:pStyle w:val="ConsPlusNormal"/>
              <w:spacing w:line="256" w:lineRule="auto"/>
              <w:jc w:val="center"/>
            </w:pPr>
            <w:r>
              <w:t>Государственное бюджетное учреждение «Дагестанское бюро по технической инвентаризации и кадастровой оценке» Республики Дагестан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A3FD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B45996E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5FB2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3CF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BDCB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F394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45E011A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111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86A3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F5EB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E50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7DC5219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CFC9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304E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FAF8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2B2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F244C24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835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A716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D8ED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320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473ABB6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03F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7743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C37A5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9335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DCAE78C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187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912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2407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ED62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7057360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1E21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EAB47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A10A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E6F6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505C2F8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80E5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B82CA" w14:textId="77777777" w:rsidR="002D65FC" w:rsidRDefault="002D65FC">
            <w:pPr>
              <w:pStyle w:val="ConsPlusNormal"/>
              <w:spacing w:line="256" w:lineRule="auto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Style w:val="a3"/>
                  <w:color w:val="0000FF"/>
                  <w:u w:val="none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32954F08" w14:textId="77777777" w:rsidR="002D65FC" w:rsidRDefault="002D65FC">
            <w:pPr>
              <w:pStyle w:val="ConsPlusNormal"/>
              <w:spacing w:line="256" w:lineRule="auto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D65FC" w14:paraId="1955AB0D" w14:textId="77777777" w:rsidTr="002D65FC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56E7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CE62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4DC9E43" w14:textId="77777777" w:rsidTr="002D65FC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F9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D9A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BA26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3F0334F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F43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0D8CF84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F0B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99C4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FB54075" w14:textId="77777777" w:rsidTr="002D65FC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E12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7B7A9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AA25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836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64FA6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 имя отчество</w:t>
            </w:r>
          </w:p>
          <w:p w14:paraId="4AE7488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5B68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C883A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8E5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8C9AEFB" w14:textId="77777777" w:rsidTr="002D65FC">
        <w:tc>
          <w:tcPr>
            <w:tcW w:w="93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6849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B82C6D1" w14:textId="77777777" w:rsidTr="002D65FC">
        <w:tc>
          <w:tcPr>
            <w:tcW w:w="9308" w:type="dxa"/>
            <w:gridSpan w:val="15"/>
            <w:hideMark/>
          </w:tcPr>
          <w:p w14:paraId="1C4AC560" w14:textId="77777777" w:rsidR="002D65FC" w:rsidRDefault="002D65FC">
            <w:pPr>
              <w:pStyle w:val="ConsPlusNormal"/>
              <w:spacing w:line="256" w:lineRule="auto"/>
              <w:jc w:val="right"/>
              <w:outlineLvl w:val="1"/>
            </w:pPr>
            <w:r>
              <w:t>Раздел 2</w:t>
            </w:r>
          </w:p>
        </w:tc>
      </w:tr>
      <w:tr w:rsidR="002D65FC" w14:paraId="4EA31EC4" w14:textId="77777777" w:rsidTr="002D65FC">
        <w:tc>
          <w:tcPr>
            <w:tcW w:w="9308" w:type="dxa"/>
            <w:gridSpan w:val="15"/>
            <w:hideMark/>
          </w:tcPr>
          <w:p w14:paraId="6312430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2D65FC" w14:paraId="4C024FEF" w14:textId="77777777" w:rsidTr="002D65FC"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0254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9604D24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607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6FA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E74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76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6" w:anchor="Par664" w:tooltip="Раздел 4" w:history="1">
              <w:r>
                <w:rPr>
                  <w:rStyle w:val="a3"/>
                  <w:color w:val="0000FF"/>
                  <w:u w:val="none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2D65FC" w14:paraId="7DB88E4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EE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139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08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2D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00C5342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6F0C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05BC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EF9A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B342EC2" w14:textId="77777777" w:rsidTr="002D65FC">
        <w:tc>
          <w:tcPr>
            <w:tcW w:w="870" w:type="dxa"/>
          </w:tcPr>
          <w:p w14:paraId="53E2F1C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4462413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D110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5B442D1E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2BF2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C7D4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00B7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68A89D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B8C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52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4F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F5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4ED90D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9DE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62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3D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7C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1E1EEA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5F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F62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31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05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ED85F4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D5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271E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CF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D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A37412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07B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62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Сведения о лесах, водных объектах и об иных природных объектах, </w:t>
            </w:r>
            <w:r>
              <w:lastRenderedPageBreak/>
              <w:t>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D4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D2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B55707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4BC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36F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62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DE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EF7C03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54E2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8C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AE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B5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F167AF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57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BD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46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A2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71FC06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9B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02B2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91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7D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AA758C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011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A8E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55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79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B2CC5A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310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44AB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D8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8D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01D2F32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703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278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80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846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2ABD1AA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85BD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9312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FBFB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55A4951" w14:textId="77777777" w:rsidTr="002D65FC">
        <w:tc>
          <w:tcPr>
            <w:tcW w:w="870" w:type="dxa"/>
          </w:tcPr>
          <w:p w14:paraId="149720F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04D8F5D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5BC32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1B92DFB0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915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3026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2C4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1BBE87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D6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62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00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6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755D7A8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BA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E54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ED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3F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B06B182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08D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24E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07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93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864E9A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C9B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AD36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97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1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8E7C36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0C7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lastRenderedPageBreak/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B94FC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4F0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45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DE0395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B8D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81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99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51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01104D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F39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F98B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6F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CE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15B7B7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5F6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0E90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61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12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C389FA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C20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3DB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D2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07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F3AF68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E8D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60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A6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3E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56BB020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8CE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B31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6A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F4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C39B37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8F1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72E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99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DB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D981EDF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812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83B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EB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F7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A5771D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3C4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0C4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FB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40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F26B90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27E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324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04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34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30CDBC8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783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D009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56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F9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EBF317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80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2B8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91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CB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49C55C9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A387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40B1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A222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DA4C8CE" w14:textId="77777777" w:rsidTr="002D65FC">
        <w:tc>
          <w:tcPr>
            <w:tcW w:w="870" w:type="dxa"/>
          </w:tcPr>
          <w:p w14:paraId="7C93B4E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49907E5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4C1A9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17823046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8584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AD0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D9F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B9ED3A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D9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BA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F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6F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1C69AA0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6C4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E6D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5A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7A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1EC3EE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D519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A0C48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4B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A6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AE9BE0F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69C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C9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62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01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66F6DC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012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29F8C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7E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68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D4174B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42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786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96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73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D62F65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99B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58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1A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AB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0D2A352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F6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5C64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9F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8C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FB60E6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4DE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FA2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D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64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F1676C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3A9F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C17B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D65FC" w14:paraId="6E187B39" w14:textId="77777777" w:rsidTr="002D65FC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1E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E55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F75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2989237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415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1C8D57C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471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FB4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9F259A1" w14:textId="77777777" w:rsidTr="002D65FC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3A8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0B7E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AF00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72CB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6B18B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 имя отчество</w:t>
            </w:r>
          </w:p>
          <w:p w14:paraId="6FA0BD3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97F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39B6D2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479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55CFE03" w14:textId="77777777" w:rsidTr="002D65FC">
        <w:tc>
          <w:tcPr>
            <w:tcW w:w="77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52CF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9B68D" w14:textId="77777777" w:rsidR="002D65FC" w:rsidRDefault="002D65FC">
            <w:pPr>
              <w:pStyle w:val="ConsPlusNormal"/>
              <w:spacing w:line="256" w:lineRule="auto"/>
              <w:jc w:val="both"/>
            </w:pPr>
          </w:p>
        </w:tc>
      </w:tr>
      <w:tr w:rsidR="002D65FC" w14:paraId="1D600DDE" w14:textId="77777777" w:rsidTr="002D65FC">
        <w:tc>
          <w:tcPr>
            <w:tcW w:w="7776" w:type="dxa"/>
            <w:gridSpan w:val="12"/>
          </w:tcPr>
          <w:p w14:paraId="6B89A6AC" w14:textId="77777777" w:rsidR="002D65FC" w:rsidRDefault="002D65FC">
            <w:pPr>
              <w:pStyle w:val="ConsPlusNormal"/>
              <w:spacing w:line="256" w:lineRule="auto"/>
              <w:jc w:val="righ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BF41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7EB6DAD5" w14:textId="77777777" w:rsidTr="002D65FC">
        <w:tc>
          <w:tcPr>
            <w:tcW w:w="9308" w:type="dxa"/>
            <w:gridSpan w:val="15"/>
          </w:tcPr>
          <w:p w14:paraId="0900CCA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558ABA4" w14:textId="77777777" w:rsidTr="002D65FC">
        <w:tc>
          <w:tcPr>
            <w:tcW w:w="9308" w:type="dxa"/>
            <w:gridSpan w:val="15"/>
            <w:hideMark/>
          </w:tcPr>
          <w:p w14:paraId="47F60CDF" w14:textId="77777777" w:rsidR="002D65FC" w:rsidRDefault="002D65FC">
            <w:pPr>
              <w:pStyle w:val="ConsPlusNormal"/>
              <w:spacing w:line="256" w:lineRule="auto"/>
              <w:jc w:val="right"/>
              <w:outlineLvl w:val="1"/>
            </w:pPr>
            <w:r>
              <w:t>Раздел 3</w:t>
            </w:r>
          </w:p>
        </w:tc>
      </w:tr>
      <w:tr w:rsidR="002D65FC" w14:paraId="036D5A4C" w14:textId="77777777" w:rsidTr="002D65FC">
        <w:tc>
          <w:tcPr>
            <w:tcW w:w="9308" w:type="dxa"/>
            <w:gridSpan w:val="15"/>
            <w:hideMark/>
          </w:tcPr>
          <w:p w14:paraId="75BD8A3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2D65FC" w14:paraId="19235BAF" w14:textId="77777777" w:rsidTr="002D65FC"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CD2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40BC77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033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3F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C1B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232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7" w:anchor="Par664" w:tooltip="Раздел 4" w:history="1">
              <w:r>
                <w:rPr>
                  <w:rStyle w:val="a3"/>
                  <w:color w:val="0000FF"/>
                  <w:u w:val="none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2D65FC" w14:paraId="1E17299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DA3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AD2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37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7C7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028894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9C6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125B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Адрес или описание местоположения (при отсутствии присвоенного </w:t>
            </w:r>
            <w:r>
              <w:lastRenderedPageBreak/>
              <w:t>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A9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9B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8B98E70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98A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E0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28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19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80DBFB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F7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2B9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DC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F1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5CDCBF6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54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E8C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FB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FF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39B223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80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595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02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C5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7BFCAD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EAC2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6C63B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04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77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6D42C2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DDA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562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EB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54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52794D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FA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206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3C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18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A503216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6E92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B7B9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07A4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2D872D0" w14:textId="77777777" w:rsidTr="002D65FC">
        <w:tc>
          <w:tcPr>
            <w:tcW w:w="870" w:type="dxa"/>
          </w:tcPr>
          <w:p w14:paraId="519E619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4412B16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2C843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6B956B86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910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3A0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C8B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70F465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D98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45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9A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1A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86F1BB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413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902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71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6D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A1DA46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5CD9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D1D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DB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F6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BDE5AF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BC8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FD42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20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9E0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954E04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B8B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EB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67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8E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6A3AD0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467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CC98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82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B6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41043C0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80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F69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3A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0C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D73083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030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FB1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E4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636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872C78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854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66A2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с </w:t>
            </w:r>
            <w:r>
              <w:lastRenderedPageBreak/>
              <w:t>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20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F4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F6E104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C41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65D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72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A4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1F2BDF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F2E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343C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5E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F1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A056D8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79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11C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61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D5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06CEBE2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3D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2BA9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E9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30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607EC3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13D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128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7A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DD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AD98DC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72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6D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3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C6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EC293AC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324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D5D1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9F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61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A9C07A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FED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FB70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67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12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D25C892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E78B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9152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CBCD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3EF855A" w14:textId="77777777" w:rsidTr="002D65FC">
        <w:tc>
          <w:tcPr>
            <w:tcW w:w="870" w:type="dxa"/>
          </w:tcPr>
          <w:p w14:paraId="7D8C468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097B944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F4F1D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1D5263EF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B8DE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F0A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C5D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6DF3D3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7C7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0893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3BC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F1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651CC9F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7632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53F9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26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4C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F3D88D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05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A28E2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75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85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3DC8B68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C19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8B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AD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A9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1F66E7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E1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651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 xml:space="preserve">Мощность электрической сети, к которой подключен объект недвижимости, либо мощность сети, к </w:t>
            </w:r>
            <w:r>
              <w:lastRenderedPageBreak/>
              <w:t>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4C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1D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15DB80F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6EA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C6A5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52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18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F020AA0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FD9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E059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80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34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11713C8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B2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DD1CD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5D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ACF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27C53FD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53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A914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87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1A2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459D20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61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F8A9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1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E3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44F601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7B8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97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FC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40A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E05F097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F52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0BE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78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4B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89EFF0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ACB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CD7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7A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68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6E608B4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23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18F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306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27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45C3D52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8AA1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155B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643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F490EDB" w14:textId="77777777" w:rsidTr="002D65FC">
        <w:tc>
          <w:tcPr>
            <w:tcW w:w="870" w:type="dxa"/>
          </w:tcPr>
          <w:p w14:paraId="51A93F5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64F0C50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45DA4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  <w:tr w:rsidR="002D65FC" w14:paraId="7F229638" w14:textId="77777777" w:rsidTr="002D65FC"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BBCD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7DF9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A78A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68FBE33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EB7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F74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19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41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2CE982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996C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977A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BF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A6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344382A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8B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40D3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A8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0BB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1E2DCD5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821E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911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12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2A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83F546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A40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99C6" w14:textId="77777777" w:rsidR="002D65FC" w:rsidRDefault="002D65FC">
            <w:pPr>
              <w:pStyle w:val="ConsPlusNormal"/>
              <w:spacing w:line="256" w:lineRule="auto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D15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E15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DEB441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6701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675A1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D65FC" w14:paraId="478E0538" w14:textId="77777777" w:rsidTr="002D65FC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68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A8C6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95ECE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4BA6C36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31398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26338B8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BB32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57A9E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3515BA3" w14:textId="77777777" w:rsidTr="002D65FC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F12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3B45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79DC98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0AA8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69F74B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 имя отчество</w:t>
            </w:r>
          </w:p>
          <w:p w14:paraId="2B40EFA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7D4BA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8E0B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1A0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BFA5963" w14:textId="77777777" w:rsidTr="002D65FC">
        <w:tc>
          <w:tcPr>
            <w:tcW w:w="93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539E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4EE724A3" w14:textId="77777777" w:rsidTr="002D65FC">
        <w:tc>
          <w:tcPr>
            <w:tcW w:w="9308" w:type="dxa"/>
            <w:gridSpan w:val="15"/>
            <w:hideMark/>
          </w:tcPr>
          <w:p w14:paraId="3E43ECFB" w14:textId="77777777" w:rsidR="002D65FC" w:rsidRDefault="002D65FC">
            <w:pPr>
              <w:pStyle w:val="ConsPlusNormal"/>
              <w:spacing w:line="256" w:lineRule="auto"/>
              <w:jc w:val="right"/>
              <w:outlineLvl w:val="1"/>
            </w:pPr>
            <w:bookmarkStart w:id="4" w:name="Par664"/>
            <w:bookmarkEnd w:id="4"/>
            <w:r>
              <w:lastRenderedPageBreak/>
              <w:t>Раздел 4</w:t>
            </w:r>
          </w:p>
        </w:tc>
      </w:tr>
      <w:tr w:rsidR="002D65FC" w14:paraId="74B19F93" w14:textId="77777777" w:rsidTr="002D65FC">
        <w:tc>
          <w:tcPr>
            <w:tcW w:w="9308" w:type="dxa"/>
            <w:gridSpan w:val="15"/>
            <w:hideMark/>
          </w:tcPr>
          <w:p w14:paraId="147557AF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2D65FC" w14:paraId="0BBAD9C1" w14:textId="77777777" w:rsidTr="002D65FC"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3C3C9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8E485A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6B86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C62D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2D65FC" w14:paraId="5DF3291E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204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353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2089E1D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84D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B18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626DC2C9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4E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006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39489241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AD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D7D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700C0BAB" w14:textId="77777777" w:rsidTr="002D65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6758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8AEF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D65FC" w14:paraId="58F8304F" w14:textId="77777777" w:rsidTr="002D65FC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133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E19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7434F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184E054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CEB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14:paraId="6C5EF18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CB3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BF71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06EFF1F5" w14:textId="77777777" w:rsidTr="002D65FC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33DF" w14:textId="77777777" w:rsidR="002D65FC" w:rsidRDefault="002D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CBE71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2B305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A829B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E17290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(фамилия имя отчество</w:t>
            </w:r>
          </w:p>
          <w:p w14:paraId="5AF4DAB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6DD70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1A1EC7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9354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1BB364FD" w14:textId="77777777" w:rsidTr="002D65F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201D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CA982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FC05C" w14:textId="77777777" w:rsidR="002D65FC" w:rsidRDefault="002D65FC">
            <w:pPr>
              <w:pStyle w:val="ConsPlusNormal"/>
              <w:spacing w:line="256" w:lineRule="auto"/>
            </w:pPr>
          </w:p>
        </w:tc>
      </w:tr>
      <w:tr w:rsidR="002D65FC" w14:paraId="550BA6E2" w14:textId="77777777" w:rsidTr="002D65FC">
        <w:tc>
          <w:tcPr>
            <w:tcW w:w="870" w:type="dxa"/>
          </w:tcPr>
          <w:p w14:paraId="4C35F009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6906" w:type="dxa"/>
            <w:gridSpan w:val="11"/>
          </w:tcPr>
          <w:p w14:paraId="4C4676F7" w14:textId="77777777" w:rsidR="002D65FC" w:rsidRDefault="002D65FC">
            <w:pPr>
              <w:pStyle w:val="ConsPlusNormal"/>
              <w:spacing w:line="256" w:lineRule="auto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4EB893" w14:textId="77777777" w:rsidR="002D65FC" w:rsidRDefault="002D65FC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</w:tr>
    </w:tbl>
    <w:p w14:paraId="3B0E10E1" w14:textId="77777777" w:rsidR="002D65FC" w:rsidRDefault="002D65FC" w:rsidP="002D65FC">
      <w:pPr>
        <w:pStyle w:val="ConsPlusNormal"/>
        <w:jc w:val="both"/>
      </w:pPr>
    </w:p>
    <w:p w14:paraId="25AA6D58" w14:textId="77777777" w:rsidR="002D65FC" w:rsidRDefault="002D65FC" w:rsidP="002D65FC">
      <w:pPr>
        <w:pStyle w:val="ConsPlusNormal"/>
        <w:jc w:val="both"/>
      </w:pPr>
    </w:p>
    <w:p w14:paraId="16318823" w14:textId="77777777" w:rsidR="002D65FC" w:rsidRDefault="002D65FC" w:rsidP="002D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97C845" w14:textId="77777777" w:rsidR="00EA0373" w:rsidRDefault="00EA0373"/>
    <w:sectPr w:rsidR="00EA0373" w:rsidSect="002D65F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3"/>
    <w:rsid w:val="002D65FC"/>
    <w:rsid w:val="00E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5EEA"/>
  <w15:chartTrackingRefBased/>
  <w15:docId w15:val="{23B0A49B-5E45-403E-AAA2-003A86A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F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FC"/>
    <w:rPr>
      <w:color w:val="0563C1" w:themeColor="hyperlink"/>
      <w:u w:val="single"/>
    </w:rPr>
  </w:style>
  <w:style w:type="paragraph" w:customStyle="1" w:styleId="ConsPlusNormal">
    <w:name w:val="ConsPlusNormal"/>
    <w:rsid w:val="002D6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seynovaAO\Desktop\&#1055;&#1088;&#1080;&#1082;&#1072;&#1079;%20&#1056;&#1086;&#1089;&#1088;&#1077;&#1077;&#1089;&#1090;&#1088;&#1072;%20&#1086;&#1090;%2024.05.2021%20N%20&#1055;_0216%20%20&#1054;&#1073;%20&#1091;&#1090;&#1074;&#1077;&#1088;&#1078;&#1076;&#1077;&#1085;&#1080;&#1080;%20&#1055;&#1086;&#1088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useynovaAO\Desktop\&#1055;&#1088;&#1080;&#1082;&#1072;&#1079;%20&#1056;&#1086;&#1089;&#1088;&#1077;&#1077;&#1089;&#1090;&#1088;&#1072;%20&#1086;&#1090;%2024.05.2021%20N%20&#1055;_0216%20%20&#1054;&#1073;%20&#1091;&#1090;&#1074;&#1077;&#1088;&#1078;&#1076;&#1077;&#1085;&#1080;&#1080;%20&#1055;&#1086;&#1088;.rtf" TargetMode="External"/><Relationship Id="rId5" Type="http://schemas.openxmlformats.org/officeDocument/2006/relationships/hyperlink" Target="https://login.consultant.ru/link/?req=doc&amp;base=LAW&amp;n=422197&amp;date=18.12.2023" TargetMode="External"/><Relationship Id="rId4" Type="http://schemas.openxmlformats.org/officeDocument/2006/relationships/hyperlink" Target="https://login.consultant.ru/link/?req=doc&amp;base=LAW&amp;n=439201&amp;date=18.12.2023&amp;dst=100239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 Гусейнова</dc:creator>
  <cp:keywords/>
  <dc:description/>
  <cp:lastModifiedBy>Асият  Гусейнова</cp:lastModifiedBy>
  <cp:revision>2</cp:revision>
  <cp:lastPrinted>2023-12-18T12:57:00Z</cp:lastPrinted>
  <dcterms:created xsi:type="dcterms:W3CDTF">2023-12-18T12:49:00Z</dcterms:created>
  <dcterms:modified xsi:type="dcterms:W3CDTF">2023-12-18T12:57:00Z</dcterms:modified>
</cp:coreProperties>
</file>